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8E3B16" w:rsidP="008E3B16">
      <w:pPr>
        <w:jc w:val="center"/>
        <w:rPr>
          <w:rFonts w:ascii="Times New Roman" w:hAnsi="Times New Roman" w:cs="Times New Roman"/>
          <w:b/>
          <w:sz w:val="32"/>
          <w:szCs w:val="32"/>
        </w:rPr>
      </w:pPr>
      <w:r w:rsidRPr="008E3B16">
        <w:rPr>
          <w:rFonts w:ascii="Times New Roman" w:hAnsi="Times New Roman" w:cs="Times New Roman"/>
          <w:b/>
          <w:sz w:val="32"/>
          <w:szCs w:val="32"/>
        </w:rPr>
        <w:t>Advance Source Coding Techniques</w:t>
      </w:r>
      <w:r>
        <w:rPr>
          <w:rFonts w:ascii="Times New Roman" w:hAnsi="Times New Roman" w:cs="Times New Roman"/>
          <w:b/>
          <w:sz w:val="32"/>
          <w:szCs w:val="32"/>
        </w:rPr>
        <w:t xml:space="preserve"> </w:t>
      </w:r>
      <w:r w:rsidRPr="008E3B16">
        <w:rPr>
          <w:rFonts w:ascii="Times New Roman" w:hAnsi="Times New Roman" w:cs="Times New Roman"/>
          <w:b/>
          <w:sz w:val="32"/>
          <w:szCs w:val="32"/>
        </w:rPr>
        <w:t>for Audio/Speech Signal: A Survey</w:t>
      </w:r>
    </w:p>
    <w:p w:rsidR="008E3B16" w:rsidRDefault="008E3B16" w:rsidP="008E3B16">
      <w:pPr>
        <w:jc w:val="center"/>
        <w:rPr>
          <w:rFonts w:ascii="Times New Roman" w:hAnsi="Times New Roman" w:cs="Times New Roman"/>
          <w:b/>
          <w:sz w:val="32"/>
          <w:szCs w:val="32"/>
        </w:rPr>
      </w:pPr>
      <w:r w:rsidRPr="008E3B16">
        <w:rPr>
          <w:rFonts w:ascii="Times New Roman" w:hAnsi="Times New Roman" w:cs="Times New Roman"/>
          <w:b/>
          <w:sz w:val="32"/>
          <w:szCs w:val="32"/>
        </w:rPr>
        <w:t>ABSTRACT</w:t>
      </w:r>
    </w:p>
    <w:p w:rsidR="008E3B16" w:rsidRDefault="008E3B16" w:rsidP="008E3B16">
      <w:pPr>
        <w:spacing w:line="360" w:lineRule="auto"/>
        <w:jc w:val="both"/>
        <w:rPr>
          <w:rFonts w:ascii="Times New Roman" w:hAnsi="Times New Roman" w:cs="Times New Roman"/>
          <w:sz w:val="24"/>
          <w:szCs w:val="24"/>
        </w:rPr>
      </w:pPr>
      <w:r w:rsidRPr="008E3B16">
        <w:rPr>
          <w:rFonts w:ascii="Times New Roman" w:hAnsi="Times New Roman" w:cs="Times New Roman"/>
          <w:sz w:val="24"/>
          <w:szCs w:val="24"/>
        </w:rPr>
        <w:t xml:space="preserve">Speech &amp; Audio coding is widely used in application such as digital broad casting, Internet audio or music database to reduce the bit rate of high quality audio signal without comprising the perceptual value. Techniques have also been emerging in recent years that offers enhanced quality bit rate over traditional methods. Wideband audio compression is generally aimed at a quality that is nearly indistinguishable from consumer compact-disc audio. Sub band &amp; transform coding methods contained with sophisticated perceptual coding techniques dominate in this area with good quality bit rates. </w:t>
      </w:r>
    </w:p>
    <w:p w:rsidR="008E3B16" w:rsidRPr="008E3B16" w:rsidRDefault="008E3B16" w:rsidP="008E3B16">
      <w:pPr>
        <w:spacing w:line="360" w:lineRule="auto"/>
        <w:jc w:val="both"/>
        <w:rPr>
          <w:rFonts w:ascii="Times New Roman" w:hAnsi="Times New Roman" w:cs="Times New Roman"/>
          <w:b/>
          <w:sz w:val="24"/>
          <w:szCs w:val="24"/>
        </w:rPr>
      </w:pPr>
      <w:r w:rsidRPr="008E3B16">
        <w:rPr>
          <w:rFonts w:ascii="Times New Roman" w:hAnsi="Times New Roman" w:cs="Times New Roman"/>
          <w:b/>
          <w:sz w:val="24"/>
          <w:szCs w:val="24"/>
        </w:rPr>
        <w:t>Keywords:</w:t>
      </w:r>
    </w:p>
    <w:p w:rsidR="008E3B16" w:rsidRPr="008E3B16" w:rsidRDefault="008E3B16" w:rsidP="008E3B16">
      <w:pPr>
        <w:spacing w:line="360" w:lineRule="auto"/>
        <w:jc w:val="both"/>
        <w:rPr>
          <w:rFonts w:ascii="Times New Roman" w:hAnsi="Times New Roman" w:cs="Times New Roman"/>
          <w:sz w:val="24"/>
          <w:szCs w:val="24"/>
        </w:rPr>
      </w:pPr>
      <w:r w:rsidRPr="008E3B16">
        <w:rPr>
          <w:rFonts w:ascii="Times New Roman" w:hAnsi="Times New Roman" w:cs="Times New Roman"/>
          <w:sz w:val="24"/>
          <w:szCs w:val="24"/>
        </w:rPr>
        <w:t>Bit rate, Compression, LPC, Fast Fourier Transform, .Wavelet Transform.</w:t>
      </w:r>
    </w:p>
    <w:sectPr w:rsidR="008E3B16" w:rsidRPr="008E3B16"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E3B16"/>
    <w:rsid w:val="003D31E0"/>
    <w:rsid w:val="008A3F02"/>
    <w:rsid w:val="008E3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2019-05-21T12:10:00Z</dcterms:created>
  <dcterms:modified xsi:type="dcterms:W3CDTF">2019-05-21T12:11:00Z</dcterms:modified>
</cp:coreProperties>
</file>